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AF5" w:rsidRDefault="004D0D64">
      <w:pPr>
        <w:jc w:val="center"/>
        <w:rPr>
          <w:rFonts w:ascii="SimHei" w:eastAsia="SimHei" w:hAnsi="SimHei"/>
          <w:sz w:val="30"/>
          <w:szCs w:val="30"/>
        </w:rPr>
      </w:pPr>
      <w:r>
        <w:rPr>
          <w:rFonts w:ascii="SimHei" w:eastAsia="SimHei" w:hAnsi="SimHei" w:hint="eastAsia"/>
          <w:sz w:val="30"/>
          <w:szCs w:val="30"/>
        </w:rPr>
        <w:t>东北林业大学野生动物资源学院</w:t>
      </w:r>
    </w:p>
    <w:p w:rsidR="007F7AF5" w:rsidRDefault="004D0D64">
      <w:pPr>
        <w:jc w:val="center"/>
        <w:rPr>
          <w:rFonts w:ascii="SimHei" w:eastAsia="SimHei" w:hAnsi="SimHei"/>
          <w:sz w:val="30"/>
          <w:szCs w:val="30"/>
        </w:rPr>
      </w:pPr>
      <w:r>
        <w:rPr>
          <w:rFonts w:ascii="SimHei" w:eastAsia="SimHei" w:hAnsi="SimHei" w:hint="eastAsia"/>
          <w:sz w:val="30"/>
          <w:szCs w:val="30"/>
        </w:rPr>
        <w:t>学生转入野生动物与自然保护区管理专业考核办法（试行）</w:t>
      </w:r>
    </w:p>
    <w:p w:rsidR="007F7AF5" w:rsidRDefault="007F7AF5"/>
    <w:p w:rsidR="007F7AF5" w:rsidRPr="00817982" w:rsidRDefault="004D0D64" w:rsidP="00817982">
      <w:pPr>
        <w:spacing w:line="360" w:lineRule="auto"/>
        <w:ind w:firstLineChars="200" w:firstLine="480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根据东北林业大学关于《本科生转专业管理办法（试行）》通知要求，制定学生转人野生动物与自然保护区管理（以下简称“动保专业”）考核办法，具体如下：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一、报名条件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 xml:space="preserve">1. </w:t>
      </w:r>
      <w:r w:rsidRPr="00817982">
        <w:rPr>
          <w:rFonts w:ascii="SimSun" w:eastAsia="SimSun" w:hAnsi="SimSun" w:hint="eastAsia"/>
          <w:sz w:val="24"/>
          <w:szCs w:val="24"/>
        </w:rPr>
        <w:t>具备生物学相关学科学习背景，对</w:t>
      </w:r>
      <w:r w:rsidR="00817982" w:rsidRPr="00817982">
        <w:rPr>
          <w:rFonts w:ascii="SimSun" w:eastAsia="SimSun" w:hAnsi="SimSun" w:hint="eastAsia"/>
          <w:sz w:val="24"/>
          <w:szCs w:val="24"/>
        </w:rPr>
        <w:t>野生</w:t>
      </w:r>
      <w:r w:rsidRPr="00817982">
        <w:rPr>
          <w:rFonts w:ascii="SimSun" w:eastAsia="SimSun" w:hAnsi="SimSun" w:hint="eastAsia"/>
          <w:sz w:val="24"/>
          <w:szCs w:val="24"/>
        </w:rPr>
        <w:t>动物保护与</w:t>
      </w:r>
      <w:r w:rsidR="00817982" w:rsidRPr="00817982">
        <w:rPr>
          <w:rFonts w:ascii="SimSun" w:eastAsia="SimSun" w:hAnsi="SimSun" w:hint="eastAsia"/>
          <w:sz w:val="24"/>
          <w:szCs w:val="24"/>
        </w:rPr>
        <w:t>自然保护区管理</w:t>
      </w:r>
      <w:r w:rsidRPr="00817982">
        <w:rPr>
          <w:rFonts w:ascii="SimSun" w:eastAsia="SimSun" w:hAnsi="SimSun" w:hint="eastAsia"/>
          <w:sz w:val="24"/>
          <w:szCs w:val="24"/>
        </w:rPr>
        <w:t>感兴趣</w:t>
      </w:r>
      <w:r w:rsidR="00817982" w:rsidRPr="00817982">
        <w:rPr>
          <w:rFonts w:ascii="SimSun" w:eastAsia="SimSun" w:hAnsi="SimSun" w:hint="eastAsia"/>
          <w:sz w:val="24"/>
          <w:szCs w:val="24"/>
        </w:rPr>
        <w:t>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 xml:space="preserve">2. </w:t>
      </w:r>
      <w:r w:rsidR="00817982" w:rsidRPr="00817982">
        <w:rPr>
          <w:rFonts w:ascii="SimSun" w:eastAsia="SimSun" w:hAnsi="SimSun" w:hint="eastAsia"/>
          <w:sz w:val="24"/>
          <w:szCs w:val="24"/>
        </w:rPr>
        <w:t>道德品质优秀，有较高的</w:t>
      </w:r>
      <w:r w:rsidRPr="00817982">
        <w:rPr>
          <w:rFonts w:ascii="SimSun" w:eastAsia="SimSun" w:hAnsi="SimSun" w:hint="eastAsia"/>
          <w:sz w:val="24"/>
          <w:szCs w:val="24"/>
        </w:rPr>
        <w:t>科学素质和人文素质。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二、接收计划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参见当年学院向教务处报送的可接收转专业学生人数。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三、考核内容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重点考核学生</w:t>
      </w:r>
      <w:r w:rsidR="00817982">
        <w:rPr>
          <w:rFonts w:ascii="SimSun" w:eastAsia="SimSun" w:hAnsi="SimSun" w:hint="eastAsia"/>
          <w:sz w:val="24"/>
          <w:szCs w:val="24"/>
        </w:rPr>
        <w:t>道德品质</w:t>
      </w:r>
      <w:r w:rsidRPr="00817982">
        <w:rPr>
          <w:rFonts w:ascii="SimSun" w:eastAsia="SimSun" w:hAnsi="SimSun" w:hint="eastAsia"/>
          <w:sz w:val="24"/>
          <w:szCs w:val="24"/>
        </w:rPr>
        <w:t>和精神面貌</w:t>
      </w:r>
      <w:r w:rsidR="00817982">
        <w:rPr>
          <w:rFonts w:ascii="SimSun" w:eastAsia="SimSun" w:hAnsi="SimSun" w:hint="eastAsia"/>
          <w:sz w:val="24"/>
          <w:szCs w:val="24"/>
        </w:rPr>
        <w:t>、</w:t>
      </w:r>
      <w:r w:rsidRPr="00817982">
        <w:rPr>
          <w:rFonts w:ascii="SimSun" w:eastAsia="SimSun" w:hAnsi="SimSun" w:hint="eastAsia"/>
          <w:sz w:val="24"/>
          <w:szCs w:val="24"/>
        </w:rPr>
        <w:t>专业兴趣</w:t>
      </w:r>
      <w:r w:rsidR="00817982">
        <w:rPr>
          <w:rFonts w:ascii="SimSun" w:eastAsia="SimSun" w:hAnsi="SimSun" w:hint="eastAsia"/>
          <w:sz w:val="24"/>
          <w:szCs w:val="24"/>
        </w:rPr>
        <w:t>、</w:t>
      </w:r>
      <w:r w:rsidRPr="00817982">
        <w:rPr>
          <w:rFonts w:ascii="SimSun" w:eastAsia="SimSun" w:hAnsi="SimSun" w:hint="eastAsia"/>
          <w:sz w:val="24"/>
          <w:szCs w:val="24"/>
        </w:rPr>
        <w:t>转专业动机</w:t>
      </w:r>
      <w:r w:rsidR="00817982">
        <w:rPr>
          <w:rFonts w:ascii="SimSun" w:eastAsia="SimSun" w:hAnsi="SimSun" w:hint="eastAsia"/>
          <w:sz w:val="24"/>
          <w:szCs w:val="24"/>
        </w:rPr>
        <w:t>、</w:t>
      </w:r>
      <w:r w:rsidR="00817982" w:rsidRPr="00817982">
        <w:rPr>
          <w:rFonts w:ascii="SimSun" w:eastAsia="SimSun" w:hAnsi="SimSun" w:hint="eastAsia"/>
          <w:sz w:val="24"/>
          <w:szCs w:val="24"/>
        </w:rPr>
        <w:t>与</w:t>
      </w:r>
      <w:r w:rsidRPr="00817982">
        <w:rPr>
          <w:rFonts w:ascii="SimSun" w:eastAsia="SimSun" w:hAnsi="SimSun" w:hint="eastAsia"/>
          <w:sz w:val="24"/>
          <w:szCs w:val="24"/>
        </w:rPr>
        <w:t>动保专业相关</w:t>
      </w:r>
      <w:r w:rsidR="00817982" w:rsidRPr="00817982">
        <w:rPr>
          <w:rFonts w:ascii="SimSun" w:eastAsia="SimSun" w:hAnsi="SimSun" w:hint="eastAsia"/>
          <w:sz w:val="24"/>
          <w:szCs w:val="24"/>
        </w:rPr>
        <w:t>的</w:t>
      </w:r>
      <w:r w:rsidRPr="00817982">
        <w:rPr>
          <w:rFonts w:ascii="SimSun" w:eastAsia="SimSun" w:hAnsi="SimSun" w:hint="eastAsia"/>
          <w:sz w:val="24"/>
          <w:szCs w:val="24"/>
        </w:rPr>
        <w:t>基础学科</w:t>
      </w:r>
      <w:r w:rsidRPr="00817982">
        <w:rPr>
          <w:rFonts w:ascii="SimSun" w:eastAsia="SimSun" w:hAnsi="SimSun" w:hint="eastAsia"/>
          <w:sz w:val="24"/>
          <w:szCs w:val="24"/>
        </w:rPr>
        <w:t>知识的掌握程度，对本专业学习的个人规划等</w:t>
      </w:r>
      <w:r w:rsidRPr="00817982">
        <w:rPr>
          <w:rFonts w:ascii="SimSun" w:eastAsia="SimSun" w:hAnsi="SimSun" w:hint="eastAsia"/>
          <w:sz w:val="24"/>
          <w:szCs w:val="24"/>
        </w:rPr>
        <w:t>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四、考核方式：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口试：考核小组老师与学生进行面对面口试考核。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四、考核程序：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1.</w:t>
      </w:r>
      <w:r w:rsidRPr="00817982">
        <w:rPr>
          <w:rFonts w:ascii="SimSun" w:eastAsia="SimSun" w:hAnsi="SimSun" w:hint="eastAsia"/>
          <w:sz w:val="24"/>
          <w:szCs w:val="24"/>
        </w:rPr>
        <w:t>成立专业考核小组，组织转入学生现场考核会。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2.</w:t>
      </w:r>
      <w:r w:rsidRPr="00817982">
        <w:rPr>
          <w:rFonts w:ascii="SimSun" w:eastAsia="SimSun" w:hAnsi="SimSun" w:hint="eastAsia"/>
          <w:sz w:val="24"/>
          <w:szCs w:val="24"/>
        </w:rPr>
        <w:t>向学生简要介绍考核小组教师学科背景。考核小组人员对学生报名条件进行考核。</w:t>
      </w:r>
    </w:p>
    <w:p w:rsidR="007F7AF5" w:rsidRPr="00817982" w:rsidRDefault="004D0D64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3</w:t>
      </w:r>
      <w:r w:rsidRPr="00817982">
        <w:rPr>
          <w:rFonts w:ascii="SimSun" w:eastAsia="SimSun" w:hAnsi="SimSun" w:hint="eastAsia"/>
          <w:sz w:val="24"/>
          <w:szCs w:val="24"/>
        </w:rPr>
        <w:t>．考核小组现</w:t>
      </w:r>
      <w:r w:rsidR="00817982" w:rsidRPr="00817982">
        <w:rPr>
          <w:rFonts w:ascii="SimSun" w:eastAsia="SimSun" w:hAnsi="SimSun" w:hint="eastAsia"/>
          <w:sz w:val="24"/>
          <w:szCs w:val="24"/>
        </w:rPr>
        <w:t>场</w:t>
      </w:r>
      <w:r w:rsidRPr="00817982">
        <w:rPr>
          <w:rFonts w:ascii="SimSun" w:eastAsia="SimSun" w:hAnsi="SimSun" w:hint="eastAsia"/>
          <w:sz w:val="24"/>
          <w:szCs w:val="24"/>
        </w:rPr>
        <w:t>对</w:t>
      </w:r>
      <w:r w:rsidRPr="00817982">
        <w:rPr>
          <w:rFonts w:ascii="SimSun" w:eastAsia="SimSun" w:hAnsi="SimSun" w:hint="eastAsia"/>
          <w:sz w:val="24"/>
          <w:szCs w:val="24"/>
        </w:rPr>
        <w:t>动保</w:t>
      </w:r>
      <w:r w:rsidRPr="00817982">
        <w:rPr>
          <w:rFonts w:ascii="SimSun" w:eastAsia="SimSun" w:hAnsi="SimSun" w:hint="eastAsia"/>
          <w:sz w:val="24"/>
          <w:szCs w:val="24"/>
        </w:rPr>
        <w:t>专业</w:t>
      </w:r>
      <w:r w:rsidR="00817982">
        <w:rPr>
          <w:rFonts w:ascii="SimSun" w:eastAsia="SimSun" w:hAnsi="SimSun" w:hint="eastAsia"/>
          <w:sz w:val="24"/>
          <w:szCs w:val="24"/>
        </w:rPr>
        <w:t>相关基础学科知识</w:t>
      </w:r>
      <w:bookmarkStart w:id="0" w:name="_GoBack"/>
      <w:bookmarkEnd w:id="0"/>
      <w:r w:rsidRPr="00817982">
        <w:rPr>
          <w:rFonts w:ascii="SimSun" w:eastAsia="SimSun" w:hAnsi="SimSun" w:hint="eastAsia"/>
          <w:sz w:val="24"/>
          <w:szCs w:val="24"/>
        </w:rPr>
        <w:t>以口试的方式完成考核。</w:t>
      </w:r>
    </w:p>
    <w:p w:rsidR="007F7AF5" w:rsidRPr="00817982" w:rsidRDefault="00817982" w:rsidP="00817982">
      <w:pPr>
        <w:spacing w:line="360" w:lineRule="auto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/>
          <w:sz w:val="24"/>
          <w:szCs w:val="24"/>
        </w:rPr>
        <w:t>4</w:t>
      </w:r>
      <w:r w:rsidR="004D0D64" w:rsidRPr="00817982">
        <w:rPr>
          <w:rFonts w:ascii="SimSun" w:eastAsia="SimSun" w:hAnsi="SimSun" w:hint="eastAsia"/>
          <w:sz w:val="24"/>
          <w:szCs w:val="24"/>
        </w:rPr>
        <w:t xml:space="preserve">. </w:t>
      </w:r>
      <w:r w:rsidR="004D0D64" w:rsidRPr="00817982">
        <w:rPr>
          <w:rFonts w:ascii="SimSun" w:eastAsia="SimSun" w:hAnsi="SimSun" w:hint="eastAsia"/>
          <w:sz w:val="24"/>
          <w:szCs w:val="24"/>
        </w:rPr>
        <w:t>现场记录学生考核情况，并将考核结果记入《本科生转入动保专业考核表》，经考核小组商议后，给出考核意见，并签字确认，同时上报学院和教务处。</w:t>
      </w:r>
    </w:p>
    <w:p w:rsidR="007F7AF5" w:rsidRPr="00817982" w:rsidRDefault="007F7AF5" w:rsidP="00817982">
      <w:pPr>
        <w:spacing w:line="360" w:lineRule="auto"/>
        <w:rPr>
          <w:rFonts w:ascii="SimSun" w:eastAsia="SimSun" w:hAnsi="SimSun"/>
          <w:sz w:val="24"/>
          <w:szCs w:val="24"/>
        </w:rPr>
      </w:pPr>
    </w:p>
    <w:p w:rsidR="007F7AF5" w:rsidRPr="00817982" w:rsidRDefault="007F7AF5" w:rsidP="00817982">
      <w:pPr>
        <w:spacing w:line="360" w:lineRule="auto"/>
        <w:rPr>
          <w:rFonts w:ascii="SimSun" w:eastAsia="SimSun" w:hAnsi="SimSun"/>
          <w:sz w:val="24"/>
          <w:szCs w:val="24"/>
        </w:rPr>
      </w:pPr>
    </w:p>
    <w:p w:rsidR="007F7AF5" w:rsidRPr="00817982" w:rsidRDefault="004D0D64" w:rsidP="00817982">
      <w:pPr>
        <w:spacing w:line="360" w:lineRule="auto"/>
        <w:ind w:firstLineChars="2000" w:firstLine="4800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野生动物与自然保护区管理专业</w:t>
      </w:r>
    </w:p>
    <w:p w:rsidR="007F7AF5" w:rsidRPr="00817982" w:rsidRDefault="00817982" w:rsidP="00817982">
      <w:pPr>
        <w:spacing w:line="360" w:lineRule="auto"/>
        <w:ind w:firstLineChars="2300" w:firstLine="5520"/>
        <w:rPr>
          <w:rFonts w:ascii="SimSun" w:eastAsia="SimSun" w:hAnsi="SimSun"/>
          <w:sz w:val="24"/>
          <w:szCs w:val="24"/>
        </w:rPr>
      </w:pPr>
      <w:r w:rsidRPr="00817982">
        <w:rPr>
          <w:rFonts w:ascii="SimSun" w:eastAsia="SimSun" w:hAnsi="SimSun" w:hint="eastAsia"/>
          <w:sz w:val="24"/>
          <w:szCs w:val="24"/>
        </w:rPr>
        <w:t>201</w:t>
      </w:r>
      <w:r w:rsidRPr="00817982">
        <w:rPr>
          <w:rFonts w:ascii="SimSun" w:eastAsia="SimSun" w:hAnsi="SimSun"/>
          <w:sz w:val="24"/>
          <w:szCs w:val="24"/>
        </w:rPr>
        <w:t>7</w:t>
      </w:r>
      <w:r w:rsidR="004D0D64" w:rsidRPr="00817982">
        <w:rPr>
          <w:rFonts w:ascii="SimSun" w:eastAsia="SimSun" w:hAnsi="SimSun" w:hint="eastAsia"/>
          <w:sz w:val="24"/>
          <w:szCs w:val="24"/>
        </w:rPr>
        <w:t>年</w:t>
      </w:r>
      <w:r w:rsidRPr="00817982">
        <w:rPr>
          <w:rFonts w:ascii="SimSun" w:eastAsia="SimSun" w:hAnsi="SimSun"/>
          <w:sz w:val="24"/>
          <w:szCs w:val="24"/>
        </w:rPr>
        <w:t>5</w:t>
      </w:r>
      <w:r w:rsidR="004D0D64" w:rsidRPr="00817982">
        <w:rPr>
          <w:rFonts w:ascii="SimSun" w:eastAsia="SimSun" w:hAnsi="SimSun" w:hint="eastAsia"/>
          <w:sz w:val="24"/>
          <w:szCs w:val="24"/>
        </w:rPr>
        <w:t>月</w:t>
      </w:r>
      <w:r w:rsidR="004D0D64" w:rsidRPr="00817982">
        <w:rPr>
          <w:rFonts w:ascii="SimSun" w:eastAsia="SimSun" w:hAnsi="SimSun" w:hint="eastAsia"/>
          <w:sz w:val="24"/>
          <w:szCs w:val="24"/>
        </w:rPr>
        <w:t>16</w:t>
      </w:r>
      <w:r w:rsidR="004D0D64" w:rsidRPr="00817982">
        <w:rPr>
          <w:rFonts w:ascii="SimSun" w:eastAsia="SimSun" w:hAnsi="SimSun" w:hint="eastAsia"/>
          <w:sz w:val="24"/>
          <w:szCs w:val="24"/>
        </w:rPr>
        <w:t>日</w:t>
      </w:r>
    </w:p>
    <w:sectPr w:rsidR="007F7AF5" w:rsidRPr="008179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64" w:rsidRDefault="004D0D64">
      <w:r>
        <w:separator/>
      </w:r>
    </w:p>
  </w:endnote>
  <w:endnote w:type="continuationSeparator" w:id="0">
    <w:p w:rsidR="004D0D64" w:rsidRDefault="004D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64" w:rsidRDefault="004D0D64">
      <w:r>
        <w:separator/>
      </w:r>
    </w:p>
  </w:footnote>
  <w:footnote w:type="continuationSeparator" w:id="0">
    <w:p w:rsidR="004D0D64" w:rsidRDefault="004D0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F5" w:rsidRDefault="007F7AF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872"/>
    <w:rsid w:val="001D5872"/>
    <w:rsid w:val="00257F49"/>
    <w:rsid w:val="004D0D64"/>
    <w:rsid w:val="007F7AF5"/>
    <w:rsid w:val="00817982"/>
    <w:rsid w:val="00853651"/>
    <w:rsid w:val="00986B59"/>
    <w:rsid w:val="00E02945"/>
    <w:rsid w:val="00E0444C"/>
    <w:rsid w:val="00EC2773"/>
    <w:rsid w:val="090E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EA9C0"/>
  <w15:docId w15:val="{23DD8D1F-6057-40F0-B866-7773A4C9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Z-lenovo</dc:creator>
  <cp:lastModifiedBy>Bingwan Liu</cp:lastModifiedBy>
  <cp:revision>5</cp:revision>
  <dcterms:created xsi:type="dcterms:W3CDTF">2014-04-25T06:51:00Z</dcterms:created>
  <dcterms:modified xsi:type="dcterms:W3CDTF">2017-05-16T01:37:00Z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